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headline"/>
    <w:p>
      <w:pPr>
        <w:pStyle w:val="Heading2"/>
      </w:pPr>
      <w:r>
        <w:t xml:space="preserve">Headline</w:t>
      </w:r>
    </w:p>
    <w:p>
      <w:pPr>
        <w:pStyle w:val="FirstParagraph"/>
      </w:pPr>
      <w:r>
        <w:t xml:space="preserve">Senior Digital Marketing Specialist | Performance Marketing across Google Ads &amp; Meta Ads | Cut customer acquisition cost by 39% and managed ad budgets up to SAR 1.2M</w:t>
      </w:r>
    </w:p>
    <w:bookmarkEnd w:id="9"/>
    <w:bookmarkStart w:id="10" w:name="about"/>
    <w:p>
      <w:pPr>
        <w:pStyle w:val="Heading2"/>
      </w:pPr>
      <w:r>
        <w:t xml:space="preserve">About</w:t>
      </w:r>
    </w:p>
    <w:p>
      <w:pPr>
        <w:pStyle w:val="FirstParagraph"/>
      </w:pPr>
      <w:r>
        <w:t xml:space="preserve">Senior Digital Marketing Specialist with 4 years of experience managing digital and performance marketing campaigns across Google Ads and Meta Ads, overseeing annual ad budgets of up to SAR 1.2 million.</w:t>
      </w:r>
    </w:p>
    <w:p>
      <w:pPr>
        <w:pStyle w:val="BodyText"/>
      </w:pPr>
      <w:r>
        <w:t xml:space="preserve">In my current role at Rawaj E-Commerce, I reduced customer acquisition cost (CAC) from SAR 85 to SAR 52 (-39%) within 6 months and grew organic search traffic by 120% year over year by restructuring keywords and content.</w:t>
      </w:r>
    </w:p>
    <w:p>
      <w:pPr>
        <w:pStyle w:val="BodyText"/>
      </w:pPr>
      <w:r>
        <w:t xml:space="preserve">I also increased social media engagement by 60% over 12 months by rebuilding the content plan, and I supervise a team of 3 specialists while managing the weekly content schedule.</w:t>
      </w:r>
    </w:p>
    <w:p>
      <w:pPr>
        <w:pStyle w:val="BodyText"/>
      </w:pPr>
      <w:r>
        <w:t xml:space="preserve">Previously at Ufuq Digital Marketing Agency, I managed campaigns for 8+ clients and launched a product launch campaign that achieved 3.5 million impressions and 12,000 conversions.</w:t>
      </w:r>
    </w:p>
    <w:p>
      <w:pPr>
        <w:pStyle w:val="BodyText"/>
      </w:pPr>
      <w:r>
        <w:t xml:space="preserve">I am seeking a Marketing Manager role to lead marketing strategy and develop a marketing team. Feel free to reach out at ahmed.alotaibi@email.com.</w:t>
      </w:r>
    </w:p>
    <w:bookmarkEnd w:id="10"/>
    <w:bookmarkStart w:id="13" w:name="experience"/>
    <w:p>
      <w:pPr>
        <w:pStyle w:val="Heading2"/>
      </w:pPr>
      <w:r>
        <w:t xml:space="preserve">Experience</w:t>
      </w:r>
    </w:p>
    <w:bookmarkStart w:id="11" w:name="X13b29c0611f410d44b9870057a3579ffe298e71"/>
    <w:p>
      <w:pPr>
        <w:pStyle w:val="Heading3"/>
      </w:pPr>
      <w:r>
        <w:t xml:space="preserve">Senior Digital Marketing Specialist — Rawaj E-Commerce</w:t>
      </w:r>
    </w:p>
    <w:p>
      <w:pPr>
        <w:pStyle w:val="FirstParagraph"/>
      </w:pPr>
      <w:r>
        <w:t xml:space="preserve">January 2022 – Present | Riyadh</w:t>
      </w:r>
    </w:p>
    <w:p>
      <w:pPr>
        <w:pStyle w:val="Compact"/>
        <w:numPr>
          <w:ilvl w:val="0"/>
          <w:numId w:val="1001"/>
        </w:numPr>
      </w:pPr>
      <w:r>
        <w:t xml:space="preserve">Manage an annual digital advertising budget of SAR 1.2 million across Google Ads and Meta Ads within performance marketing campaigns.</w:t>
      </w:r>
    </w:p>
    <w:p>
      <w:pPr>
        <w:pStyle w:val="Compact"/>
        <w:numPr>
          <w:ilvl w:val="0"/>
          <w:numId w:val="1001"/>
        </w:numPr>
      </w:pPr>
      <w:r>
        <w:t xml:space="preserve">Reduced customer acquisition cost (CAC) from SAR 85 to SAR 52 (-39%) within 6 months.</w:t>
      </w:r>
    </w:p>
    <w:p>
      <w:pPr>
        <w:pStyle w:val="Compact"/>
        <w:numPr>
          <w:ilvl w:val="0"/>
          <w:numId w:val="1001"/>
        </w:numPr>
      </w:pPr>
      <w:r>
        <w:t xml:space="preserve">Grew organic search traffic by 120% year over year by restructuring keywords and content.</w:t>
      </w:r>
    </w:p>
    <w:p>
      <w:pPr>
        <w:pStyle w:val="Compact"/>
        <w:numPr>
          <w:ilvl w:val="0"/>
          <w:numId w:val="1001"/>
        </w:numPr>
      </w:pPr>
      <w:r>
        <w:t xml:space="preserve">Increased social media engagement by 60% over 12 months.</w:t>
      </w:r>
    </w:p>
    <w:p>
      <w:pPr>
        <w:pStyle w:val="Compact"/>
        <w:numPr>
          <w:ilvl w:val="0"/>
          <w:numId w:val="1001"/>
        </w:numPr>
      </w:pPr>
      <w:r>
        <w:t xml:space="preserve">Supervise a team of 3 specialists and manage the weekly content schedule.</w:t>
      </w:r>
    </w:p>
    <w:bookmarkEnd w:id="11"/>
    <w:bookmarkStart w:id="12" w:name="X4d3af737b750d64fcfd90be31d81c4d27d4a197"/>
    <w:p>
      <w:pPr>
        <w:pStyle w:val="Heading3"/>
      </w:pPr>
      <w:r>
        <w:t xml:space="preserve">Marketing Coordinator — Ufuq Digital Marketing Agency</w:t>
      </w:r>
    </w:p>
    <w:p>
      <w:pPr>
        <w:pStyle w:val="FirstParagraph"/>
      </w:pPr>
      <w:r>
        <w:t xml:space="preserve">June 2020 – December 2021 | Riyadh</w:t>
      </w:r>
    </w:p>
    <w:p>
      <w:pPr>
        <w:pStyle w:val="Compact"/>
        <w:numPr>
          <w:ilvl w:val="0"/>
          <w:numId w:val="1002"/>
        </w:numPr>
      </w:pPr>
      <w:r>
        <w:t xml:space="preserve">Managed campaigns for 8+ clients with a combined budget of SAR 200,000.</w:t>
      </w:r>
    </w:p>
    <w:p>
      <w:pPr>
        <w:pStyle w:val="Compact"/>
        <w:numPr>
          <w:ilvl w:val="0"/>
          <w:numId w:val="1002"/>
        </w:numPr>
      </w:pPr>
      <w:r>
        <w:t xml:space="preserve">Launched a product launch campaign that achieved 3.5 million impressions and 12,000 conversions.</w:t>
      </w:r>
    </w:p>
    <w:p>
      <w:pPr>
        <w:pStyle w:val="Compact"/>
        <w:numPr>
          <w:ilvl w:val="0"/>
          <w:numId w:val="1002"/>
        </w:numPr>
      </w:pPr>
      <w:r>
        <w:t xml:space="preserve">Grew client account followers by an average of 45% during campaign periods.</w:t>
      </w:r>
    </w:p>
    <w:p>
      <w:pPr>
        <w:pStyle w:val="Compact"/>
        <w:numPr>
          <w:ilvl w:val="0"/>
          <w:numId w:val="1002"/>
        </w:numPr>
      </w:pPr>
      <w:r>
        <w:t xml:space="preserve">Prepared monthly performance reports using Google Analytics and Looker Studio.</w:t>
      </w:r>
    </w:p>
    <w:bookmarkEnd w:id="12"/>
    <w:bookmarkEnd w:id="13"/>
    <w:bookmarkStart w:id="14" w:name="skills"/>
    <w:p>
      <w:pPr>
        <w:pStyle w:val="Heading2"/>
      </w:pPr>
      <w:r>
        <w:t xml:space="preserve">Skills</w:t>
      </w:r>
    </w:p>
    <w:p>
      <w:pPr>
        <w:pStyle w:val="Compact"/>
        <w:numPr>
          <w:ilvl w:val="0"/>
          <w:numId w:val="1003"/>
        </w:numPr>
      </w:pPr>
      <w:r>
        <w:t xml:space="preserve">Google Ads</w:t>
      </w:r>
    </w:p>
    <w:p>
      <w:pPr>
        <w:pStyle w:val="Compact"/>
        <w:numPr>
          <w:ilvl w:val="0"/>
          <w:numId w:val="1003"/>
        </w:numPr>
      </w:pPr>
      <w:r>
        <w:t xml:space="preserve">Meta Ads</w:t>
      </w:r>
    </w:p>
    <w:p>
      <w:pPr>
        <w:pStyle w:val="Compact"/>
        <w:numPr>
          <w:ilvl w:val="0"/>
          <w:numId w:val="1003"/>
        </w:numPr>
      </w:pPr>
      <w:r>
        <w:t xml:space="preserve">Performance Marketing</w:t>
      </w:r>
    </w:p>
    <w:p>
      <w:pPr>
        <w:pStyle w:val="Compact"/>
        <w:numPr>
          <w:ilvl w:val="0"/>
          <w:numId w:val="1003"/>
        </w:numPr>
      </w:pPr>
      <w:r>
        <w:t xml:space="preserve">GA4</w:t>
      </w:r>
    </w:p>
    <w:p>
      <w:pPr>
        <w:pStyle w:val="Compact"/>
        <w:numPr>
          <w:ilvl w:val="0"/>
          <w:numId w:val="1003"/>
        </w:numPr>
      </w:pPr>
      <w:r>
        <w:t xml:space="preserve">SEO</w:t>
      </w:r>
    </w:p>
    <w:p>
      <w:pPr>
        <w:pStyle w:val="Compact"/>
        <w:numPr>
          <w:ilvl w:val="0"/>
          <w:numId w:val="1003"/>
        </w:numPr>
      </w:pPr>
      <w:r>
        <w:t xml:space="preserve">Campaign Management</w:t>
      </w:r>
    </w:p>
    <w:p>
      <w:pPr>
        <w:pStyle w:val="Compact"/>
        <w:numPr>
          <w:ilvl w:val="0"/>
          <w:numId w:val="1003"/>
        </w:numPr>
      </w:pPr>
      <w:r>
        <w:t xml:space="preserve">Budget Management</w:t>
      </w:r>
    </w:p>
    <w:p>
      <w:pPr>
        <w:pStyle w:val="Compact"/>
        <w:numPr>
          <w:ilvl w:val="0"/>
          <w:numId w:val="1003"/>
        </w:numPr>
      </w:pPr>
      <w:r>
        <w:t xml:space="preserve">Data Analysis</w:t>
      </w:r>
    </w:p>
    <w:p>
      <w:pPr>
        <w:pStyle w:val="Compact"/>
        <w:numPr>
          <w:ilvl w:val="0"/>
          <w:numId w:val="1003"/>
        </w:numPr>
      </w:pPr>
      <w:r>
        <w:t xml:space="preserve">A/B Testing</w:t>
      </w:r>
    </w:p>
    <w:p>
      <w:pPr>
        <w:pStyle w:val="Compact"/>
        <w:numPr>
          <w:ilvl w:val="0"/>
          <w:numId w:val="1003"/>
        </w:numPr>
      </w:pPr>
      <w:r>
        <w:t xml:space="preserve">Looker Studio</w:t>
      </w:r>
    </w:p>
    <w:p>
      <w:pPr>
        <w:pStyle w:val="Compact"/>
        <w:numPr>
          <w:ilvl w:val="0"/>
          <w:numId w:val="1003"/>
        </w:numPr>
      </w:pPr>
      <w:r>
        <w:t xml:space="preserve">HubSpot</w:t>
      </w:r>
    </w:p>
    <w:p>
      <w:pPr>
        <w:pStyle w:val="Compact"/>
        <w:numPr>
          <w:ilvl w:val="0"/>
          <w:numId w:val="1003"/>
        </w:numPr>
      </w:pPr>
      <w:r>
        <w:t xml:space="preserve">Marketing Automation</w:t>
      </w:r>
    </w:p>
    <w:p>
      <w:pPr>
        <w:pStyle w:val="Compact"/>
        <w:numPr>
          <w:ilvl w:val="0"/>
          <w:numId w:val="1003"/>
        </w:numPr>
      </w:pPr>
      <w:r>
        <w:t xml:space="preserve">Content Marketing</w:t>
      </w:r>
    </w:p>
    <w:p>
      <w:pPr>
        <w:pStyle w:val="Compact"/>
        <w:numPr>
          <w:ilvl w:val="0"/>
          <w:numId w:val="1003"/>
        </w:numPr>
      </w:pPr>
      <w:r>
        <w:t xml:space="preserve">Team Leadership</w:t>
      </w:r>
    </w:p>
    <w:p>
      <w:pPr>
        <w:pStyle w:val="Compact"/>
        <w:numPr>
          <w:ilvl w:val="0"/>
          <w:numId w:val="1003"/>
        </w:numPr>
      </w:pPr>
      <w:r>
        <w:t xml:space="preserve">Strategic Planning</w:t>
      </w:r>
    </w:p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2026-07-16T19:53:26Z</dcterms:created>
  <dcterms:modified xsi:type="dcterms:W3CDTF">2026-07-16T19:53:26Z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