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الموضوع:</w:t>
      </w:r>
      <w:r>
        <w:t xml:space="preserve"> </w:t>
      </w:r>
      <w:r>
        <w:t xml:space="preserve">مدير تسويق — خفض تكلفة اكتساب العميل 39%</w:t>
      </w:r>
    </w:p>
    <w:p>
      <w:pPr>
        <w:pStyle w:val="BodyText"/>
      </w:pPr>
      <w:r>
        <w:t xml:space="preserve">إلى مسؤول التوظيف،</w:t>
      </w:r>
    </w:p>
    <w:p>
      <w:pPr>
        <w:pStyle w:val="BodyText"/>
      </w:pPr>
      <w:r>
        <w:t xml:space="preserve">أنا أحمد العتيبي، أخصائي تسويق رقمي أول بخبرة 4 سنوات، وأتقدّم لدور مدير التسويق لديكم.</w:t>
      </w:r>
    </w:p>
    <w:p>
      <w:pPr>
        <w:pStyle w:val="BodyText"/>
      </w:pPr>
      <w:r>
        <w:t xml:space="preserve">في دوري الحالي بشركة رواج للتجارة الإلكترونية، أدير ميزانية إعلانات رقمية سنوية بقيمة 1.2 مليون ريال عبر Google Ads و Meta Ads ضمن حملات تسويق الأداء، وخفّضت تكلفة اكتساب العميل من 85 إلى 52 ريالاً (‑39%) خلال 6 أشهر. وهذا يتّصل مباشرة بمسؤولية قيادة حملات الأداء وإدارة ميزانية التسويق في إعلانكم.</w:t>
      </w:r>
    </w:p>
    <w:p>
      <w:pPr>
        <w:pStyle w:val="BodyText"/>
      </w:pPr>
      <w:r>
        <w:t xml:space="preserve">أرفقت سيرتي الذاتية بتفاصيل أوفى، ويسعدني التواصل لمناقشة كيف يمكنني الإسهام في فريقكم.</w:t>
      </w:r>
    </w:p>
    <w:p>
      <w:pPr>
        <w:pStyle w:val="BodyText"/>
      </w:pPr>
      <w:r>
        <w:t xml:space="preserve">أحمد بن سعود العتيبي</w:t>
      </w:r>
      <w:r>
        <w:t xml:space="preserve"> </w:t>
      </w:r>
      <w:r>
        <w:t xml:space="preserve">+966 55 123 4567 | ahmed.alotaibi@email.com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ar-SA"/>
        <w:rtl/>
      </w:rPr>
    </w:rPrDefault>
    <w:pPrDefault>
      <w:pPr>
        <w:bidi/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2026-07-16T19:53:29Z</dcterms:created>
  <dcterms:modified xsi:type="dcterms:W3CDTF">2026-07-16T19:53:29Z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